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02E" w:rsidRPr="002843DE" w:rsidRDefault="002843DE" w:rsidP="002843DE">
      <w:pPr>
        <w:spacing w:after="0"/>
        <w:jc w:val="center"/>
        <w:rPr>
          <w:sz w:val="44"/>
        </w:rPr>
      </w:pPr>
      <w:r w:rsidRPr="002843DE">
        <w:rPr>
          <w:sz w:val="44"/>
        </w:rPr>
        <w:t>Working in Groups</w:t>
      </w:r>
    </w:p>
    <w:p w:rsidR="002843DE" w:rsidRDefault="002843DE" w:rsidP="002843DE">
      <w:pPr>
        <w:spacing w:after="0"/>
        <w:jc w:val="center"/>
        <w:rPr>
          <w:sz w:val="44"/>
        </w:rPr>
      </w:pPr>
      <w:r w:rsidRPr="002843DE">
        <w:rPr>
          <w:sz w:val="44"/>
        </w:rPr>
        <w:t>Behavior Chart</w:t>
      </w:r>
    </w:p>
    <w:tbl>
      <w:tblPr>
        <w:tblStyle w:val="TableGrid"/>
        <w:tblW w:w="0" w:type="auto"/>
        <w:tblLook w:val="04A0"/>
      </w:tblPr>
      <w:tblGrid>
        <w:gridCol w:w="6588"/>
        <w:gridCol w:w="6588"/>
      </w:tblGrid>
      <w:tr w:rsidR="002843DE" w:rsidTr="002843DE">
        <w:tc>
          <w:tcPr>
            <w:tcW w:w="6588" w:type="dxa"/>
          </w:tcPr>
          <w:p w:rsidR="002843DE" w:rsidRDefault="002843DE" w:rsidP="002843DE">
            <w:pPr>
              <w:jc w:val="center"/>
              <w:rPr>
                <w:sz w:val="44"/>
              </w:rPr>
            </w:pPr>
            <w:r>
              <w:rPr>
                <w:sz w:val="44"/>
              </w:rPr>
              <w:t>Groups</w:t>
            </w:r>
          </w:p>
        </w:tc>
        <w:tc>
          <w:tcPr>
            <w:tcW w:w="6588" w:type="dxa"/>
          </w:tcPr>
          <w:p w:rsidR="002843DE" w:rsidRDefault="002843DE" w:rsidP="002843DE">
            <w:pPr>
              <w:jc w:val="center"/>
              <w:rPr>
                <w:sz w:val="44"/>
              </w:rPr>
            </w:pPr>
            <w:r>
              <w:rPr>
                <w:sz w:val="44"/>
              </w:rPr>
              <w:t>Teacher</w:t>
            </w:r>
          </w:p>
        </w:tc>
      </w:tr>
      <w:tr w:rsidR="002843DE" w:rsidTr="002843DE">
        <w:tc>
          <w:tcPr>
            <w:tcW w:w="6588" w:type="dxa"/>
          </w:tcPr>
          <w:p w:rsidR="002843DE" w:rsidRDefault="002843DE" w:rsidP="002843DE">
            <w:pPr>
              <w:rPr>
                <w:sz w:val="44"/>
              </w:rPr>
            </w:pPr>
            <w:r>
              <w:rPr>
                <w:sz w:val="44"/>
              </w:rPr>
              <w:t>1) Get started right away</w:t>
            </w:r>
          </w:p>
          <w:p w:rsidR="002843DE" w:rsidRDefault="002843DE" w:rsidP="002843DE">
            <w:pPr>
              <w:rPr>
                <w:sz w:val="44"/>
              </w:rPr>
            </w:pPr>
            <w:r>
              <w:rPr>
                <w:sz w:val="44"/>
              </w:rPr>
              <w:t>2) Work the whole time</w:t>
            </w:r>
          </w:p>
          <w:p w:rsidR="002843DE" w:rsidRDefault="002843DE" w:rsidP="002843DE">
            <w:pPr>
              <w:rPr>
                <w:sz w:val="44"/>
              </w:rPr>
            </w:pPr>
            <w:r>
              <w:rPr>
                <w:sz w:val="44"/>
              </w:rPr>
              <w:t>3) Take turns talking</w:t>
            </w:r>
          </w:p>
          <w:p w:rsidR="002843DE" w:rsidRDefault="002843DE" w:rsidP="002843DE">
            <w:pPr>
              <w:rPr>
                <w:sz w:val="44"/>
              </w:rPr>
            </w:pPr>
            <w:r>
              <w:rPr>
                <w:sz w:val="44"/>
              </w:rPr>
              <w:t>4) Use kind words</w:t>
            </w:r>
          </w:p>
          <w:p w:rsidR="002843DE" w:rsidRDefault="002843DE" w:rsidP="002843DE">
            <w:pPr>
              <w:rPr>
                <w:sz w:val="44"/>
              </w:rPr>
            </w:pPr>
            <w:r>
              <w:rPr>
                <w:sz w:val="44"/>
              </w:rPr>
              <w:t>5) Ask questions</w:t>
            </w:r>
          </w:p>
        </w:tc>
        <w:tc>
          <w:tcPr>
            <w:tcW w:w="6588" w:type="dxa"/>
          </w:tcPr>
          <w:p w:rsidR="002843DE" w:rsidRDefault="002843DE" w:rsidP="002843DE">
            <w:pPr>
              <w:rPr>
                <w:sz w:val="44"/>
              </w:rPr>
            </w:pPr>
            <w:r>
              <w:rPr>
                <w:sz w:val="44"/>
              </w:rPr>
              <w:t>1) Work with groups</w:t>
            </w:r>
          </w:p>
          <w:p w:rsidR="002843DE" w:rsidRDefault="002843DE" w:rsidP="002843DE">
            <w:pPr>
              <w:rPr>
                <w:sz w:val="44"/>
              </w:rPr>
            </w:pPr>
            <w:r>
              <w:rPr>
                <w:sz w:val="44"/>
              </w:rPr>
              <w:t>2) Answer questions</w:t>
            </w:r>
          </w:p>
        </w:tc>
      </w:tr>
    </w:tbl>
    <w:p w:rsidR="002843DE" w:rsidRPr="002843DE" w:rsidRDefault="002843DE" w:rsidP="002843DE">
      <w:pPr>
        <w:spacing w:after="0"/>
        <w:jc w:val="center"/>
        <w:rPr>
          <w:sz w:val="44"/>
        </w:rPr>
      </w:pPr>
    </w:p>
    <w:sectPr w:rsidR="002843DE" w:rsidRPr="002843DE" w:rsidSect="002843D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843DE"/>
    <w:rsid w:val="002843DE"/>
    <w:rsid w:val="00610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0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43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License Compliant</dc:creator>
  <cp:lastModifiedBy>License Compliant</cp:lastModifiedBy>
  <cp:revision>1</cp:revision>
  <dcterms:created xsi:type="dcterms:W3CDTF">2011-03-18T15:11:00Z</dcterms:created>
  <dcterms:modified xsi:type="dcterms:W3CDTF">2011-03-18T15:16:00Z</dcterms:modified>
</cp:coreProperties>
</file>